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CD05" w14:textId="77777777" w:rsidR="00AC645D" w:rsidRDefault="00AC645D" w:rsidP="00A958B0">
      <w:pPr>
        <w:pStyle w:val="Default"/>
        <w:jc w:val="center"/>
        <w:rPr>
          <w:b/>
          <w:bCs/>
          <w:lang w:val="uk-UA"/>
        </w:rPr>
      </w:pPr>
    </w:p>
    <w:p w14:paraId="02CBFF2E" w14:textId="0CA47573" w:rsidR="00D27825" w:rsidRPr="006129D9" w:rsidRDefault="00D27825" w:rsidP="00A958B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B8367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C55641">
        <w:rPr>
          <w:rFonts w:ascii="Times New Roman" w:eastAsia="Times New Roman" w:hAnsi="Times New Roman"/>
          <w:sz w:val="24"/>
          <w:szCs w:val="24"/>
          <w:lang w:eastAsia="uk-UA"/>
        </w:rPr>
        <w:t>199</w:t>
      </w:r>
      <w:bookmarkStart w:id="0" w:name="_GoBack"/>
      <w:bookmarkEnd w:id="0"/>
    </w:p>
    <w:p w14:paraId="67092A53" w14:textId="77777777" w:rsidR="00D27825" w:rsidRPr="006129D9" w:rsidRDefault="00D27825" w:rsidP="00A958B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5A9AF35" w14:textId="416EE822" w:rsidR="00D27825" w:rsidRPr="004C228F" w:rsidRDefault="00D27825" w:rsidP="00A958B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9A718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8E31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9A718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9A718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39B37B2A" w14:textId="77777777" w:rsidR="00AC645D" w:rsidRDefault="00AC645D" w:rsidP="00A958B0">
      <w:pPr>
        <w:pStyle w:val="Default"/>
        <w:jc w:val="center"/>
        <w:rPr>
          <w:b/>
          <w:bCs/>
          <w:lang w:val="uk-UA"/>
        </w:rPr>
      </w:pPr>
    </w:p>
    <w:p w14:paraId="3588DE37" w14:textId="77777777" w:rsidR="0020037C" w:rsidRPr="00AE3C21" w:rsidRDefault="0020037C" w:rsidP="00A958B0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5EC1A34B" w14:textId="77777777" w:rsidR="0020037C" w:rsidRDefault="0020037C" w:rsidP="00A958B0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5A260BE" w14:textId="77616A64" w:rsidR="004C718C" w:rsidRPr="008E3170" w:rsidRDefault="00F33679" w:rsidP="00A958B0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8E3170">
        <w:rPr>
          <w:b/>
          <w:i/>
          <w:sz w:val="26"/>
          <w:szCs w:val="26"/>
          <w:lang w:val="uk-UA"/>
        </w:rPr>
        <w:t>«</w:t>
      </w:r>
      <w:r w:rsidR="0093249F" w:rsidRPr="008E3170">
        <w:rPr>
          <w:rFonts w:eastAsia="Times New Roman"/>
          <w:b/>
          <w:i/>
          <w:lang w:val="uk-UA"/>
        </w:rPr>
        <w:t>Надання щорічної матеріальної грошової допомоги членам сімей загиблих  (померлих), безвісти зниклих за особливих обставин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</w:r>
      <w:r w:rsidRPr="008E3170">
        <w:rPr>
          <w:b/>
          <w:i/>
          <w:sz w:val="26"/>
          <w:szCs w:val="26"/>
          <w:lang w:val="uk-UA"/>
        </w:rPr>
        <w:t>».</w:t>
      </w:r>
    </w:p>
    <w:p w14:paraId="01663377" w14:textId="77777777" w:rsidR="00F33679" w:rsidRPr="00F33679" w:rsidRDefault="00F33679" w:rsidP="00A958B0">
      <w:pPr>
        <w:pStyle w:val="Default"/>
        <w:jc w:val="center"/>
        <w:rPr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5811"/>
      </w:tblGrid>
      <w:tr w:rsidR="00915959" w:rsidRPr="00915959" w14:paraId="18B5F486" w14:textId="77777777" w:rsidTr="00A715BD">
        <w:trPr>
          <w:trHeight w:val="227"/>
          <w:jc w:val="center"/>
        </w:trPr>
        <w:tc>
          <w:tcPr>
            <w:tcW w:w="10201" w:type="dxa"/>
            <w:gridSpan w:val="3"/>
          </w:tcPr>
          <w:p w14:paraId="48D118EC" w14:textId="77777777" w:rsidR="00915959" w:rsidRPr="00915959" w:rsidRDefault="00915959" w:rsidP="00A958B0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32348016" w14:textId="77777777" w:rsidTr="00A715BD">
        <w:trPr>
          <w:trHeight w:val="227"/>
          <w:jc w:val="center"/>
        </w:trPr>
        <w:tc>
          <w:tcPr>
            <w:tcW w:w="562" w:type="dxa"/>
          </w:tcPr>
          <w:p w14:paraId="17726F01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28" w:type="dxa"/>
          </w:tcPr>
          <w:p w14:paraId="1C19474B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11" w:type="dxa"/>
          </w:tcPr>
          <w:p w14:paraId="10D0B821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36070FC4" w14:textId="77777777" w:rsidTr="00A715BD">
        <w:trPr>
          <w:trHeight w:val="227"/>
          <w:jc w:val="center"/>
        </w:trPr>
        <w:tc>
          <w:tcPr>
            <w:tcW w:w="562" w:type="dxa"/>
          </w:tcPr>
          <w:p w14:paraId="2322AB61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28" w:type="dxa"/>
          </w:tcPr>
          <w:p w14:paraId="0415647C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11" w:type="dxa"/>
          </w:tcPr>
          <w:p w14:paraId="43BC9E05" w14:textId="37092B2C" w:rsidR="004C718C" w:rsidRPr="00AE3C21" w:rsidRDefault="004853A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C718C" w:rsidRPr="00AE3C21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4C718C"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149F25CB" w14:textId="77777777" w:rsidTr="00A715BD">
        <w:trPr>
          <w:trHeight w:val="606"/>
          <w:jc w:val="center"/>
        </w:trPr>
        <w:tc>
          <w:tcPr>
            <w:tcW w:w="562" w:type="dxa"/>
          </w:tcPr>
          <w:p w14:paraId="47F4A5E6" w14:textId="77777777" w:rsidR="00915959" w:rsidRPr="00AE3C21" w:rsidRDefault="00915959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28" w:type="dxa"/>
          </w:tcPr>
          <w:p w14:paraId="0F8D3E47" w14:textId="77777777" w:rsidR="00915959" w:rsidRPr="00AE3C21" w:rsidRDefault="00915959" w:rsidP="00A958B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11" w:type="dxa"/>
          </w:tcPr>
          <w:p w14:paraId="5AF6E5D0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CDB3940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CE1FC76" w14:textId="586EF82F" w:rsidR="00915959" w:rsidRPr="007A7636" w:rsidRDefault="008E3170" w:rsidP="00A958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317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2EAA2899" w14:textId="77777777" w:rsidTr="00A715BD">
        <w:trPr>
          <w:trHeight w:val="606"/>
          <w:jc w:val="center"/>
        </w:trPr>
        <w:tc>
          <w:tcPr>
            <w:tcW w:w="562" w:type="dxa"/>
          </w:tcPr>
          <w:p w14:paraId="387997F1" w14:textId="77777777" w:rsidR="00915959" w:rsidRDefault="00915959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8" w:type="dxa"/>
          </w:tcPr>
          <w:p w14:paraId="2BC6BF0F" w14:textId="77777777" w:rsidR="00915959" w:rsidRPr="00AE3C21" w:rsidRDefault="00915959" w:rsidP="00A958B0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11" w:type="dxa"/>
          </w:tcPr>
          <w:p w14:paraId="3AF70AAF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32619F29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6623BB96" w14:textId="77777777" w:rsidR="004510CD" w:rsidRPr="004510CD" w:rsidRDefault="004510CD" w:rsidP="009A7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7479949E" w14:textId="77777777" w:rsidR="009A7188" w:rsidRDefault="004510CD" w:rsidP="009A7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Космонавтів,30 - 50-91-33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; 0971015840; </w:t>
            </w:r>
          </w:p>
          <w:p w14:paraId="03E06594" w14:textId="212763FA" w:rsidR="004510CD" w:rsidRPr="004510CD" w:rsidRDefault="009A7188" w:rsidP="009A7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4510CD"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0638566272</w:t>
            </w:r>
          </w:p>
          <w:p w14:paraId="52A58A73" w14:textId="77777777" w:rsidR="004510CD" w:rsidRPr="004510CD" w:rsidRDefault="004510CD" w:rsidP="009A7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6A0C8CB3" w14:textId="77777777" w:rsidR="009A7188" w:rsidRDefault="004510CD" w:rsidP="009A7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; </w:t>
            </w:r>
          </w:p>
          <w:p w14:paraId="33BD33A5" w14:textId="59BD4005" w:rsidR="004510CD" w:rsidRPr="004510CD" w:rsidRDefault="009A7188" w:rsidP="009A7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4510CD"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0931908393</w:t>
            </w:r>
          </w:p>
          <w:p w14:paraId="57493604" w14:textId="7C7320EC" w:rsidR="00915959" w:rsidRPr="000028B1" w:rsidRDefault="004510CD" w:rsidP="009A71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3F6001" w14:paraId="5DA023C1" w14:textId="77777777" w:rsidTr="00A715BD">
        <w:trPr>
          <w:trHeight w:val="111"/>
          <w:jc w:val="center"/>
        </w:trPr>
        <w:tc>
          <w:tcPr>
            <w:tcW w:w="10201" w:type="dxa"/>
            <w:gridSpan w:val="3"/>
          </w:tcPr>
          <w:p w14:paraId="50E433B2" w14:textId="77777777" w:rsidR="003F6001" w:rsidRPr="003F6001" w:rsidRDefault="003F6001" w:rsidP="00A958B0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EA8189B" w14:textId="77777777" w:rsidTr="00A715BD">
        <w:trPr>
          <w:trHeight w:val="244"/>
          <w:jc w:val="center"/>
        </w:trPr>
        <w:tc>
          <w:tcPr>
            <w:tcW w:w="562" w:type="dxa"/>
          </w:tcPr>
          <w:p w14:paraId="63889920" w14:textId="77777777" w:rsidR="009467DF" w:rsidRPr="00AE3C21" w:rsidRDefault="009467DF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28" w:type="dxa"/>
          </w:tcPr>
          <w:p w14:paraId="0A673DB1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11" w:type="dxa"/>
          </w:tcPr>
          <w:p w14:paraId="16058453" w14:textId="77777777" w:rsidR="00F53BBD" w:rsidRPr="00F53BBD" w:rsidRDefault="00F53BBD" w:rsidP="00A958B0">
            <w:pPr>
              <w:pStyle w:val="Default"/>
              <w:rPr>
                <w:spacing w:val="-8"/>
              </w:rPr>
            </w:pPr>
            <w:r w:rsidRPr="00F53BBD">
              <w:rPr>
                <w:spacing w:val="-8"/>
              </w:rPr>
              <w:t xml:space="preserve">Закон України «Про адміністративні послуги»  від 06.09.2012 р. № 5203-VI; </w:t>
            </w:r>
          </w:p>
          <w:p w14:paraId="6CB2348C" w14:textId="77777777" w:rsidR="00F53BBD" w:rsidRPr="00F53BBD" w:rsidRDefault="00F53BBD" w:rsidP="00A958B0">
            <w:pPr>
              <w:pStyle w:val="Default"/>
              <w:rPr>
                <w:spacing w:val="-8"/>
              </w:rPr>
            </w:pPr>
            <w:r w:rsidRPr="00F53BBD">
              <w:rPr>
                <w:spacing w:val="-8"/>
              </w:rPr>
              <w:t>Закон України «Про адміністративну процедуру» від 17.02.2022 р. № 2073-IX</w:t>
            </w:r>
          </w:p>
          <w:p w14:paraId="35B65358" w14:textId="724DC674" w:rsidR="009467DF" w:rsidRPr="00CD48AD" w:rsidRDefault="009467DF" w:rsidP="00A958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467DF" w:rsidRPr="00AE3C21" w14:paraId="6FB7CB82" w14:textId="77777777" w:rsidTr="00A715BD">
        <w:trPr>
          <w:trHeight w:val="247"/>
          <w:jc w:val="center"/>
        </w:trPr>
        <w:tc>
          <w:tcPr>
            <w:tcW w:w="562" w:type="dxa"/>
          </w:tcPr>
          <w:p w14:paraId="01C4D0A6" w14:textId="77777777" w:rsidR="009467DF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28" w:type="dxa"/>
          </w:tcPr>
          <w:p w14:paraId="768517B7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11" w:type="dxa"/>
          </w:tcPr>
          <w:p w14:paraId="6AEBB626" w14:textId="77777777" w:rsidR="009467DF" w:rsidRPr="00CD48AD" w:rsidRDefault="009E7C0D" w:rsidP="00A958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DF" w:rsidRPr="00AE3C21" w14:paraId="5F390E27" w14:textId="77777777" w:rsidTr="00A715BD">
        <w:trPr>
          <w:trHeight w:val="606"/>
          <w:jc w:val="center"/>
        </w:trPr>
        <w:tc>
          <w:tcPr>
            <w:tcW w:w="562" w:type="dxa"/>
          </w:tcPr>
          <w:p w14:paraId="7907363B" w14:textId="77777777" w:rsidR="009467DF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28" w:type="dxa"/>
          </w:tcPr>
          <w:p w14:paraId="24B866F4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11" w:type="dxa"/>
          </w:tcPr>
          <w:p w14:paraId="5152594F" w14:textId="77777777" w:rsidR="009467DF" w:rsidRPr="00D03FF5" w:rsidRDefault="006D19B1" w:rsidP="00A958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2F9D19CC" w14:textId="77777777" w:rsidTr="00A715BD">
        <w:trPr>
          <w:trHeight w:val="606"/>
          <w:jc w:val="center"/>
        </w:trPr>
        <w:tc>
          <w:tcPr>
            <w:tcW w:w="562" w:type="dxa"/>
          </w:tcPr>
          <w:p w14:paraId="2AE0E1EF" w14:textId="77777777" w:rsidR="009467DF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28" w:type="dxa"/>
          </w:tcPr>
          <w:p w14:paraId="104859A8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11" w:type="dxa"/>
          </w:tcPr>
          <w:p w14:paraId="3F1F6F92" w14:textId="5DEFAE19" w:rsidR="008730D2" w:rsidRPr="008730D2" w:rsidRDefault="008730D2" w:rsidP="00A715B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730D2">
              <w:rPr>
                <w:rFonts w:ascii="Times New Roman" w:eastAsia="Times New Roman" w:hAnsi="Times New Roman"/>
                <w:sz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2A3AB2E0" w14:textId="64D5B22F" w:rsidR="00D25DA5" w:rsidRPr="006A2CBB" w:rsidRDefault="00D25DA5" w:rsidP="00D25DA5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ВМР</w:t>
            </w:r>
            <w:r w:rsidRPr="00153291">
              <w:rPr>
                <w:lang w:val="uk-UA"/>
              </w:rPr>
              <w:t xml:space="preserve">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</w:t>
            </w:r>
            <w:r w:rsidRPr="00A9011B">
              <w:rPr>
                <w:lang w:val="uk-UA"/>
              </w:rPr>
              <w:lastRenderedPageBreak/>
              <w:t>виконання заходів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42A42E9D" w14:textId="49931568" w:rsidR="009467DF" w:rsidRPr="00C33EF0" w:rsidRDefault="00C33EF0" w:rsidP="00A715BD">
            <w:pPr>
              <w:spacing w:line="240" w:lineRule="auto"/>
              <w:ind w:right="31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Рішення ВМР від </w:t>
            </w:r>
            <w:r w:rsidR="008730D2">
              <w:rPr>
                <w:rFonts w:ascii="Times New Roman" w:hAnsi="Times New Roman"/>
                <w:sz w:val="24"/>
                <w:szCs w:val="28"/>
              </w:rPr>
              <w:t>17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.0</w:t>
            </w:r>
            <w:r w:rsidR="008730D2">
              <w:rPr>
                <w:rFonts w:ascii="Times New Roman" w:hAnsi="Times New Roman"/>
                <w:sz w:val="24"/>
                <w:szCs w:val="28"/>
              </w:rPr>
              <w:t>8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.202</w:t>
            </w:r>
            <w:r w:rsidR="008730D2">
              <w:rPr>
                <w:rFonts w:ascii="Times New Roman" w:hAnsi="Times New Roman"/>
                <w:sz w:val="24"/>
                <w:szCs w:val="28"/>
              </w:rPr>
              <w:t>3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 xml:space="preserve"> року №</w:t>
            </w:r>
            <w:r w:rsidR="008730D2">
              <w:rPr>
                <w:rFonts w:ascii="Times New Roman" w:hAnsi="Times New Roman"/>
                <w:sz w:val="24"/>
                <w:szCs w:val="28"/>
              </w:rPr>
              <w:t>2026</w:t>
            </w:r>
            <w:r w:rsidRPr="00C33EF0">
              <w:rPr>
                <w:rFonts w:ascii="Times New Roman" w:hAnsi="Times New Roman"/>
                <w:szCs w:val="28"/>
              </w:rPr>
              <w:t xml:space="preserve"> 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«</w:t>
            </w:r>
            <w:r w:rsidR="008730D2" w:rsidRPr="008730D2">
              <w:rPr>
                <w:rFonts w:ascii="Times New Roman" w:hAnsi="Times New Roman"/>
                <w:sz w:val="24"/>
                <w:szCs w:val="28"/>
              </w:rPr>
              <w:t>Про затвердження Порядку надання щорічної матеріальної грошової допомоги членам сімей загиблих (померлих)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» зі змінами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DC62DE" w:rsidRPr="00DC62DE" w14:paraId="6FE9047B" w14:textId="77777777" w:rsidTr="00A715BD">
        <w:trPr>
          <w:trHeight w:val="201"/>
          <w:jc w:val="center"/>
        </w:trPr>
        <w:tc>
          <w:tcPr>
            <w:tcW w:w="10201" w:type="dxa"/>
            <w:gridSpan w:val="3"/>
          </w:tcPr>
          <w:p w14:paraId="38F37C01" w14:textId="77777777" w:rsidR="00DC62DE" w:rsidRPr="007067D5" w:rsidRDefault="00DC62DE" w:rsidP="00A958B0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E398A19" w14:textId="77777777" w:rsidTr="00A715BD">
        <w:trPr>
          <w:trHeight w:val="606"/>
          <w:jc w:val="center"/>
        </w:trPr>
        <w:tc>
          <w:tcPr>
            <w:tcW w:w="562" w:type="dxa"/>
          </w:tcPr>
          <w:p w14:paraId="595DE5E2" w14:textId="77777777" w:rsidR="007067D5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8" w:type="dxa"/>
          </w:tcPr>
          <w:p w14:paraId="0248EB0B" w14:textId="77777777" w:rsidR="007067D5" w:rsidRPr="00AE3C21" w:rsidRDefault="00286E0C" w:rsidP="00A958B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11" w:type="dxa"/>
          </w:tcPr>
          <w:p w14:paraId="7053F655" w14:textId="1A79ECA7" w:rsidR="00A715BD" w:rsidRDefault="00A715BD" w:rsidP="00A715B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Щорічна матеріальна грошова допомога надається членам сімей загиблих (померлих), безвісти зниклих за особливих обставин Захисників і Захисниць України, а саме: </w:t>
            </w:r>
          </w:p>
          <w:p w14:paraId="7DC848F5" w14:textId="77777777" w:rsidR="00A715BD" w:rsidRDefault="00A715BD" w:rsidP="00A715B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батькам; </w:t>
            </w:r>
          </w:p>
          <w:p w14:paraId="368B50FF" w14:textId="77777777" w:rsidR="00A715BD" w:rsidRDefault="00A715BD" w:rsidP="00A715B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>- одному з подружжя, який не одружився вдруге, незалежно від того, виплачується йому пенсія чи ні;</w:t>
            </w:r>
          </w:p>
          <w:p w14:paraId="6D94E477" w14:textId="77777777" w:rsidR="00A715BD" w:rsidRDefault="00A715BD" w:rsidP="00A715B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дітям, які не мають (і не мали) своїх сімей; </w:t>
            </w:r>
          </w:p>
          <w:p w14:paraId="1960CD90" w14:textId="77777777" w:rsidR="00A715BD" w:rsidRDefault="00A715BD" w:rsidP="00A715B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дітям, які мають свої сім’ї, але стали особами з інвалідністю до досягнення повноліття. </w:t>
            </w:r>
          </w:p>
          <w:p w14:paraId="20908453" w14:textId="77777777" w:rsidR="00A715BD" w:rsidRDefault="00A715BD" w:rsidP="00A715B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 на отримання щорічної матеріальної грошової допомоги, мають члени сімей загиблих (померлих), безвісти зниклих за особливих обставин Захисників і Захисниць України, які: </w:t>
            </w:r>
          </w:p>
          <w:p w14:paraId="5CABEAE3" w14:textId="77777777" w:rsidR="00A715BD" w:rsidRDefault="00A715BD" w:rsidP="00A715B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firstLine="426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 членами ВМТГ, що відповідно до вимог Закону України «Про свободу пересування та вільний вибір місця проживання в Україні», інших нормативноправових актів законодавства України, зареєстровані в населених пунктах громади, або внутрішньо переміщеними особами, що перебувають на обліку в Департаменті соціальної політики Вінницької міської ради; </w:t>
            </w:r>
          </w:p>
          <w:p w14:paraId="66217278" w14:textId="77777777" w:rsidR="00A715BD" w:rsidRDefault="00A715BD" w:rsidP="00A715B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firstLine="426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такі категорії осіб: </w:t>
            </w:r>
          </w:p>
          <w:p w14:paraId="5EDE3293" w14:textId="77777777" w:rsidR="00A715BD" w:rsidRDefault="00A715BD" w:rsidP="00A715B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firstLine="426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</w:t>
            </w: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«Про статус ветеранів війни, гарантії їх соціального захисту»; </w:t>
            </w:r>
          </w:p>
          <w:p w14:paraId="5967FB16" w14:textId="77777777" w:rsidR="00A715BD" w:rsidRDefault="00A715BD" w:rsidP="00A715B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firstLine="426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>члени сім’ї загиблого (померлого) Захисника і Захисниці України, яким встановлено статус згідно зі статтею 10</w:t>
            </w:r>
            <w:r w:rsidRPr="00A715B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Закону України «Про статус ветеранів війни, гарантії їх соціального захисту; </w:t>
            </w:r>
          </w:p>
          <w:p w14:paraId="345AE615" w14:textId="1FBAB96B" w:rsidR="007067D5" w:rsidRPr="00C33EF0" w:rsidRDefault="00A715BD" w:rsidP="00A715B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firstLine="426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5BD">
              <w:rPr>
                <w:rFonts w:ascii="Times New Roman" w:hAnsi="Times New Roman"/>
                <w:color w:val="000000"/>
                <w:sz w:val="24"/>
                <w:szCs w:val="24"/>
              </w:rPr>
              <w:t>члени сім’ї безвісти зниклого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      </w:r>
          </w:p>
        </w:tc>
      </w:tr>
      <w:tr w:rsidR="00286E0C" w:rsidRPr="00AE3C21" w14:paraId="145F1A5C" w14:textId="77777777" w:rsidTr="00A715BD">
        <w:trPr>
          <w:trHeight w:val="976"/>
          <w:jc w:val="center"/>
        </w:trPr>
        <w:tc>
          <w:tcPr>
            <w:tcW w:w="562" w:type="dxa"/>
          </w:tcPr>
          <w:p w14:paraId="2073AC16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828" w:type="dxa"/>
          </w:tcPr>
          <w:p w14:paraId="109D9B04" w14:textId="77777777" w:rsidR="00286E0C" w:rsidRPr="001E27B2" w:rsidRDefault="00286E0C" w:rsidP="00A958B0">
            <w:pPr>
              <w:pStyle w:val="Default"/>
              <w:rPr>
                <w:i/>
                <w:iCs/>
                <w:lang w:val="uk-UA"/>
              </w:rPr>
            </w:pPr>
            <w:r w:rsidRPr="001E27B2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11" w:type="dxa"/>
          </w:tcPr>
          <w:p w14:paraId="6C4B997F" w14:textId="0434A56E" w:rsidR="008E3170" w:rsidRPr="008E3170" w:rsidRDefault="008E3170" w:rsidP="00A958B0">
            <w:pPr>
              <w:tabs>
                <w:tab w:val="left" w:pos="426"/>
                <w:tab w:val="left" w:pos="851"/>
                <w:tab w:val="left" w:pos="993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8E3170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 xml:space="preserve">Для отримання щорічної матеріальної грошової допомоги кожен член сім’ї загиблого/безвісти зниклого або уповноважений представник </w:t>
            </w:r>
            <w:r w:rsidRPr="008E3170">
              <w:rPr>
                <w:rFonts w:ascii="Times New Roman" w:hAnsi="Times New Roman"/>
                <w:b/>
                <w:i/>
                <w:sz w:val="24"/>
                <w:szCs w:val="28"/>
                <w:shd w:val="clear" w:color="auto" w:fill="FFFFFF"/>
                <w:lang w:eastAsia="ru-RU"/>
              </w:rPr>
              <w:t>сім’ї</w:t>
            </w:r>
            <w:r w:rsidRPr="008E3170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 xml:space="preserve"> подає наступні документи:</w:t>
            </w:r>
          </w:p>
          <w:p w14:paraId="2B4C91A7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      </w:r>
          </w:p>
          <w:p w14:paraId="337C7887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документа, що посвідчує особу – паспорта або ID картки, довідки про реєстрацію місяця проживання, з пред’явленням оригіналу (</w:t>
            </w:r>
            <w:bookmarkStart w:id="1" w:name="_Hlk143067948"/>
            <w:r w:rsidRPr="008E3170">
              <w:rPr>
                <w:rFonts w:ascii="Times New Roman" w:hAnsi="Times New Roman"/>
                <w:sz w:val="24"/>
                <w:szCs w:val="28"/>
              </w:rPr>
              <w:t xml:space="preserve">для уповноваженого представника сім’ї </w:t>
            </w:r>
            <w:bookmarkEnd w:id="1"/>
            <w:r w:rsidRPr="008E3170">
              <w:rPr>
                <w:rFonts w:ascii="Times New Roman" w:hAnsi="Times New Roman"/>
                <w:sz w:val="24"/>
                <w:szCs w:val="28"/>
              </w:rPr>
              <w:t>на кожного члена сім’ї загиблого/безвісти зниклого);</w:t>
            </w:r>
          </w:p>
          <w:p w14:paraId="4928AA1C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довідки про присвоєння реєстраційного номера облікової картки платника податків (або довідку про відмову) законного представника дитини, з пред’явленням оригіналу;</w:t>
            </w:r>
          </w:p>
          <w:p w14:paraId="3812D08F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 xml:space="preserve">копію довідки про взяття внутрішньо переміщеної особи на облік в департаменті соціальної політики міської ради (для уповноваженого представника сім’ї на кожного члена сім’ї загиблого/безвісти зниклого, 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у разі необхідності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), з пред’явленням оригіналу;</w:t>
            </w:r>
          </w:p>
          <w:p w14:paraId="44D7D65D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члена сім’ї загиблого або члена сім’ї загиблого Захисника чи Захисниці України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кожного члена сім’ї загиблого),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; </w:t>
            </w:r>
          </w:p>
          <w:p w14:paraId="27479484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члена сім’ї військовослужбовця, який загинув (помер) чи пропав безвісти під час проходження військової служби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кожного члена сім’ї безвісти зниклого),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;</w:t>
            </w:r>
          </w:p>
          <w:p w14:paraId="0019408F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копію витягу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членів сімей безвісти зниклих за особливих обставин Захисників і Захисниць України), з пред’явленням оригіналу;</w:t>
            </w:r>
          </w:p>
          <w:p w14:paraId="63CE4EB1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довідки про відкриття особового банківського рахунку заявника.</w:t>
            </w:r>
          </w:p>
          <w:p w14:paraId="7CADC499" w14:textId="77777777" w:rsidR="008E3170" w:rsidRPr="008E3170" w:rsidRDefault="008E3170" w:rsidP="00A958B0">
            <w:p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lastRenderedPageBreak/>
      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екземплярі.</w:t>
            </w:r>
          </w:p>
          <w:p w14:paraId="315C296E" w14:textId="6106C447" w:rsidR="008E3170" w:rsidRPr="008E3170" w:rsidRDefault="0096096D" w:rsidP="00A958B0">
            <w:pPr>
              <w:tabs>
                <w:tab w:val="left" w:pos="851"/>
              </w:tabs>
              <w:spacing w:after="0" w:line="240" w:lineRule="auto"/>
              <w:ind w:right="64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="008E3170" w:rsidRPr="008E3170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>Для призначення щорічної матеріальної грошової допомоги неповнолітній (малолітній) дитині, яка є членом сім’ї загиблого/безвісти зниклого, законний представник дитини звертається до управління соціального захисту населення за місцем реєстрації та подає наступні документи:</w:t>
            </w:r>
          </w:p>
          <w:p w14:paraId="37AE2093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Єдину заяву;</w:t>
            </w:r>
          </w:p>
          <w:p w14:paraId="2E248969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паспорта або ID картки законного представника дитини, з пред’явленням оригіналу;</w:t>
            </w:r>
          </w:p>
          <w:p w14:paraId="4AB84B19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довідки про реєстрацію місця проживання, з пред’явленням оригіналу;</w:t>
            </w:r>
          </w:p>
          <w:p w14:paraId="1B25E2A3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довідки про присвоєння реєстраційного номера облікової картки платника податків (або довідку про відмову) законного представника дитини, з пред’явленням оригіналу;</w:t>
            </w:r>
          </w:p>
          <w:p w14:paraId="177457EA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 xml:space="preserve">копію 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свідоцтва про народження дитини, з пред’явленням оригіналу;</w:t>
            </w:r>
          </w:p>
          <w:p w14:paraId="655D7789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рішення про встановлення опіки чи піклування над дитиною-сиротою, дитиною, позбавленою батьківського піклування (у разі здійснення опіки або піклування над дітьми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загиблого/безвісти зниклого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), з пред’явленням оригіналу;</w:t>
            </w:r>
          </w:p>
          <w:p w14:paraId="4DBFA034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члена сім’ї загиблого або члена сім’ї загиблого Захисника чи Захисниці України, а для дітей віком до 14-ти років – довідки, що видається відповідно до пункту 4 Положення про порядок видачі посвідчень і нагрудних знаків ветеранів війни, затвердженого постановою Кабінету Міністрів України від 12.05.1994р. №302 зі змінами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кожну дитину загиблого),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;</w:t>
            </w:r>
          </w:p>
          <w:p w14:paraId="4B71D823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дитини військовослужбовця, який загинув (помер) чи пропав безвісти під час проходження військової служби,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 зі змінами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кожну дитину безвісти зниклого),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;</w:t>
            </w:r>
          </w:p>
          <w:p w14:paraId="697D8A1C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витягу з Єдиного реєстру осіб, зниклих безвісти за особливих обставин, або сповіщення, видане військовою частиною, яке містить інформацію 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lastRenderedPageBreak/>
              <w:t>зникнення безвісти військовослужбовця (для дітей безвісти зниклих за особливих обставин Захисників і Захисниць України), з пред’явленням оригіналу;</w:t>
            </w:r>
          </w:p>
          <w:p w14:paraId="10283462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довідку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про відкриття особового банківського рахунку заявника.</w:t>
            </w:r>
          </w:p>
          <w:p w14:paraId="716E4FC4" w14:textId="77777777" w:rsidR="008E3170" w:rsidRPr="008E3170" w:rsidRDefault="008E3170" w:rsidP="00A958B0">
            <w:p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екземплярі.</w:t>
            </w:r>
          </w:p>
          <w:p w14:paraId="3EDF3773" w14:textId="0DF5F401" w:rsidR="00286E0C" w:rsidRPr="008E3170" w:rsidRDefault="00286E0C" w:rsidP="00A958B0">
            <w:pPr>
              <w:suppressAutoHyphens/>
              <w:autoSpaceDN w:val="0"/>
              <w:spacing w:after="0" w:line="240" w:lineRule="auto"/>
              <w:ind w:left="216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15959" w:rsidRPr="00AE3C21" w14:paraId="4DC86F89" w14:textId="77777777" w:rsidTr="00A715BD">
        <w:trPr>
          <w:trHeight w:val="557"/>
          <w:jc w:val="center"/>
        </w:trPr>
        <w:tc>
          <w:tcPr>
            <w:tcW w:w="562" w:type="dxa"/>
          </w:tcPr>
          <w:p w14:paraId="1F82FE43" w14:textId="77777777" w:rsidR="00915959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14:paraId="7F6104B6" w14:textId="77777777" w:rsidR="00915959" w:rsidRPr="00AE3C21" w:rsidRDefault="00915959" w:rsidP="00A958B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11" w:type="dxa"/>
          </w:tcPr>
          <w:p w14:paraId="36EA18DC" w14:textId="4CBD63CB" w:rsidR="00915959" w:rsidRPr="00AE3C21" w:rsidRDefault="001E27B2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915959"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286E0C" w:rsidRPr="00AE3C21" w14:paraId="2273C8C0" w14:textId="77777777" w:rsidTr="00A715BD">
        <w:trPr>
          <w:trHeight w:val="606"/>
          <w:jc w:val="center"/>
        </w:trPr>
        <w:tc>
          <w:tcPr>
            <w:tcW w:w="562" w:type="dxa"/>
          </w:tcPr>
          <w:p w14:paraId="1D6BBCC7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28" w:type="dxa"/>
          </w:tcPr>
          <w:p w14:paraId="4935E83F" w14:textId="77777777" w:rsidR="00286E0C" w:rsidRPr="007067D5" w:rsidRDefault="00286E0C" w:rsidP="00A958B0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5811" w:type="dxa"/>
          </w:tcPr>
          <w:p w14:paraId="341B9D71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 w:rsidR="008949AF">
              <w:rPr>
                <w:lang w:val="uk-UA"/>
              </w:rPr>
              <w:t>а</w:t>
            </w:r>
            <w:r w:rsidRPr="00AE3C21">
              <w:rPr>
                <w:lang w:val="uk-UA"/>
              </w:rPr>
              <w:t>тно</w:t>
            </w:r>
            <w:r w:rsidR="002D56C2"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</w:tr>
      <w:tr w:rsidR="00286E0C" w:rsidRPr="00AE3C21" w14:paraId="402EC2D2" w14:textId="77777777" w:rsidTr="00A715BD">
        <w:trPr>
          <w:trHeight w:val="531"/>
          <w:jc w:val="center"/>
        </w:trPr>
        <w:tc>
          <w:tcPr>
            <w:tcW w:w="562" w:type="dxa"/>
          </w:tcPr>
          <w:p w14:paraId="4EE93947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28" w:type="dxa"/>
          </w:tcPr>
          <w:p w14:paraId="6447363A" w14:textId="77777777" w:rsidR="00286E0C" w:rsidRPr="00AE3C21" w:rsidRDefault="00AA329A" w:rsidP="00A958B0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11" w:type="dxa"/>
          </w:tcPr>
          <w:p w14:paraId="77A101C1" w14:textId="77777777" w:rsidR="0096096D" w:rsidRDefault="0096096D" w:rsidP="00A958B0">
            <w:pPr>
              <w:pStyle w:val="Style1"/>
              <w:widowControl/>
              <w:spacing w:line="240" w:lineRule="auto"/>
              <w:ind w:firstLine="21"/>
              <w:rPr>
                <w:rStyle w:val="FontStyle11"/>
                <w:spacing w:val="-8"/>
                <w:sz w:val="24"/>
                <w:szCs w:val="26"/>
                <w:lang w:val="uk-UA" w:eastAsia="uk-UA"/>
              </w:rPr>
            </w:pPr>
            <w:r>
              <w:rPr>
                <w:szCs w:val="28"/>
                <w:lang w:val="uk-UA"/>
              </w:rPr>
              <w:t xml:space="preserve">        </w:t>
            </w:r>
            <w:r w:rsidRPr="0096096D">
              <w:rPr>
                <w:szCs w:val="28"/>
                <w:lang w:val="uk-UA"/>
              </w:rPr>
              <w:t>Єдина заява та документи щодо отримання у поточному році щорічної матеріальної грошової допомоги приймаються до 30 вересня (включно), за умови отримання відповідного статусу заявником/членами його сім’ї до 29 серпня поточного року.</w:t>
            </w:r>
            <w:r w:rsidR="004B35A5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 xml:space="preserve">       </w:t>
            </w:r>
          </w:p>
          <w:p w14:paraId="1AF83C51" w14:textId="08D37376" w:rsidR="00286E0C" w:rsidRPr="008B4166" w:rsidRDefault="0096096D" w:rsidP="00A958B0">
            <w:pPr>
              <w:pStyle w:val="Style1"/>
              <w:widowControl/>
              <w:spacing w:line="240" w:lineRule="auto"/>
              <w:ind w:firstLine="21"/>
              <w:rPr>
                <w:spacing w:val="-8"/>
                <w:lang w:val="uk-UA"/>
              </w:rPr>
            </w:pPr>
            <w:r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 xml:space="preserve">            </w:t>
            </w:r>
            <w:r w:rsidR="004B35A5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Строк надання в</w:t>
            </w:r>
            <w:r w:rsidR="00C65166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изначається рішенням Вінницької</w:t>
            </w:r>
            <w:r w:rsidR="00C8264F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 xml:space="preserve"> міської ради</w:t>
            </w:r>
            <w:r w:rsidR="00C65166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.</w:t>
            </w:r>
          </w:p>
        </w:tc>
      </w:tr>
      <w:tr w:rsidR="00286E0C" w:rsidRPr="00AE3C21" w14:paraId="49F8A17B" w14:textId="77777777" w:rsidTr="00A715BD">
        <w:trPr>
          <w:trHeight w:val="479"/>
          <w:jc w:val="center"/>
        </w:trPr>
        <w:tc>
          <w:tcPr>
            <w:tcW w:w="562" w:type="dxa"/>
          </w:tcPr>
          <w:p w14:paraId="5CF4D27F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14:paraId="373C34AB" w14:textId="77777777" w:rsidR="00286E0C" w:rsidRPr="00286E0C" w:rsidRDefault="00286E0C" w:rsidP="00A958B0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1" w:type="dxa"/>
          </w:tcPr>
          <w:p w14:paraId="12A5B65C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заявник не надав згоду на обробку персональних даних;</w:t>
            </w:r>
          </w:p>
          <w:p w14:paraId="7A51943A" w14:textId="55F23526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 xml:space="preserve">заявник не є </w:t>
            </w:r>
            <w:r w:rsidR="00DE7D97">
              <w:rPr>
                <w:szCs w:val="26"/>
              </w:rPr>
              <w:t>жителем</w:t>
            </w:r>
            <w:r w:rsidRPr="004B35A5">
              <w:rPr>
                <w:szCs w:val="26"/>
              </w:rPr>
              <w:t xml:space="preserve">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      </w:r>
          </w:p>
          <w:p w14:paraId="26B066BD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заявник надав не повний пакет документів;</w:t>
            </w:r>
          </w:p>
          <w:p w14:paraId="58622944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подання заяви про надання щорічної матеріальної грошової допомоги після 30 вересня поточного року.</w:t>
            </w:r>
          </w:p>
          <w:p w14:paraId="1BBD587E" w14:textId="46F3D100" w:rsidR="00286E0C" w:rsidRPr="008B4166" w:rsidRDefault="00286E0C" w:rsidP="00A958B0">
            <w:pPr>
              <w:pStyle w:val="Style13"/>
              <w:widowControl/>
              <w:tabs>
                <w:tab w:val="left" w:pos="154"/>
              </w:tabs>
              <w:spacing w:line="240" w:lineRule="auto"/>
            </w:pPr>
          </w:p>
        </w:tc>
      </w:tr>
      <w:tr w:rsidR="00286E0C" w:rsidRPr="00AE3C21" w14:paraId="4AB78594" w14:textId="77777777" w:rsidTr="00A715BD">
        <w:trPr>
          <w:trHeight w:val="605"/>
          <w:jc w:val="center"/>
        </w:trPr>
        <w:tc>
          <w:tcPr>
            <w:tcW w:w="562" w:type="dxa"/>
          </w:tcPr>
          <w:p w14:paraId="6257BF01" w14:textId="77777777" w:rsidR="00286E0C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28" w:type="dxa"/>
          </w:tcPr>
          <w:p w14:paraId="5B47629A" w14:textId="77777777" w:rsidR="00286E0C" w:rsidRPr="00AE3C21" w:rsidRDefault="00286E0C" w:rsidP="00A958B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11" w:type="dxa"/>
          </w:tcPr>
          <w:p w14:paraId="5C9E9498" w14:textId="6A6B0099" w:rsidR="00286E0C" w:rsidRPr="00583C1B" w:rsidRDefault="0096096D" w:rsidP="00A958B0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       </w:t>
            </w:r>
            <w:r w:rsidR="001E27B2" w:rsidRPr="001E27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Щорічна матеріальна грошова допомога виплачується членам сімей загиблих (померлих), безвісти зниклих за особливих обставин Захисників і Захисниць України (далі - члени сім’ї загиблого/безвісти зниклого) у розмірі одного прожиткового мінімуму для працездатних осіб, який встановленого на 1 січня бюджетного року, шляхом перерахування коштів на особові рахунки одержувачів, відкриті в установі банку.</w:t>
            </w:r>
          </w:p>
        </w:tc>
      </w:tr>
      <w:tr w:rsidR="00286E0C" w:rsidRPr="00AE3C21" w14:paraId="37C6D6F6" w14:textId="77777777" w:rsidTr="00A715BD">
        <w:trPr>
          <w:trHeight w:val="605"/>
          <w:jc w:val="center"/>
        </w:trPr>
        <w:tc>
          <w:tcPr>
            <w:tcW w:w="562" w:type="dxa"/>
          </w:tcPr>
          <w:p w14:paraId="7D8C49FD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28" w:type="dxa"/>
          </w:tcPr>
          <w:p w14:paraId="09FF7D34" w14:textId="77777777" w:rsidR="00286E0C" w:rsidRPr="00286E0C" w:rsidRDefault="00286E0C" w:rsidP="00A958B0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11" w:type="dxa"/>
          </w:tcPr>
          <w:p w14:paraId="2972E4F8" w14:textId="77777777" w:rsidR="00286E0C" w:rsidRPr="00583C1B" w:rsidRDefault="000253C2" w:rsidP="00A958B0">
            <w:pPr>
              <w:pStyle w:val="Default"/>
              <w:rPr>
                <w:lang w:val="uk-UA"/>
              </w:rPr>
            </w:pPr>
            <w:r w:rsidRPr="00583C1B">
              <w:rPr>
                <w:lang w:val="uk-UA"/>
              </w:rPr>
              <w:t>Особисто</w:t>
            </w:r>
            <w:r w:rsidR="00C65166">
              <w:rPr>
                <w:lang w:val="uk-UA"/>
              </w:rPr>
              <w:t xml:space="preserve"> на картковий рахунок банківської установи.</w:t>
            </w:r>
          </w:p>
        </w:tc>
      </w:tr>
    </w:tbl>
    <w:p w14:paraId="62315F2D" w14:textId="77777777" w:rsidR="00527E40" w:rsidRDefault="00C55641" w:rsidP="00A958B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1D29F3" w14:textId="77777777" w:rsidR="00B8367E" w:rsidRDefault="00B8367E" w:rsidP="00A958B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8DF18A2" w14:textId="77777777" w:rsidR="00DB59CF" w:rsidRPr="00DB59CF" w:rsidRDefault="00DB59CF" w:rsidP="00A958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9CF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1C0D206" w14:textId="77777777" w:rsidR="00B8367E" w:rsidRDefault="00DB59CF" w:rsidP="00A958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9C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EC3FE7" w:rsidRPr="00DB59CF">
        <w:rPr>
          <w:rFonts w:ascii="Times New Roman" w:hAnsi="Times New Roman"/>
          <w:b/>
          <w:sz w:val="28"/>
          <w:szCs w:val="28"/>
        </w:rPr>
        <w:t>ПАЛАМАРЧУК</w:t>
      </w:r>
    </w:p>
    <w:sectPr w:rsidR="00B8367E" w:rsidSect="00BD2F3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232C0095"/>
    <w:multiLevelType w:val="hybridMultilevel"/>
    <w:tmpl w:val="5C7ED6F8"/>
    <w:lvl w:ilvl="0" w:tplc="C99C00B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7B72FA5"/>
    <w:multiLevelType w:val="hybridMultilevel"/>
    <w:tmpl w:val="0C3A7614"/>
    <w:lvl w:ilvl="0" w:tplc="35B4987A">
      <w:numFmt w:val="bullet"/>
      <w:lvlText w:val="-"/>
      <w:lvlJc w:val="left"/>
      <w:pPr>
        <w:ind w:left="52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700E"/>
    <w:multiLevelType w:val="hybridMultilevel"/>
    <w:tmpl w:val="C2F6EB14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5" w15:restartNumberingAfterBreak="0">
    <w:nsid w:val="4A061E39"/>
    <w:multiLevelType w:val="hybridMultilevel"/>
    <w:tmpl w:val="F8C672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6464"/>
    <w:multiLevelType w:val="hybridMultilevel"/>
    <w:tmpl w:val="D05297C8"/>
    <w:lvl w:ilvl="0" w:tplc="2EBAF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E8544B"/>
    <w:multiLevelType w:val="hybridMultilevel"/>
    <w:tmpl w:val="5D78400A"/>
    <w:lvl w:ilvl="0" w:tplc="CA40B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2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28B1"/>
    <w:rsid w:val="000253C2"/>
    <w:rsid w:val="00044403"/>
    <w:rsid w:val="00086672"/>
    <w:rsid w:val="000A2014"/>
    <w:rsid w:val="000D31A5"/>
    <w:rsid w:val="000D5277"/>
    <w:rsid w:val="00151119"/>
    <w:rsid w:val="001E27B2"/>
    <w:rsid w:val="0020037C"/>
    <w:rsid w:val="00276DF6"/>
    <w:rsid w:val="00286E0C"/>
    <w:rsid w:val="002D4F8D"/>
    <w:rsid w:val="002D56C2"/>
    <w:rsid w:val="002E21BA"/>
    <w:rsid w:val="00332CF0"/>
    <w:rsid w:val="0037226A"/>
    <w:rsid w:val="003F6001"/>
    <w:rsid w:val="0041562B"/>
    <w:rsid w:val="004510CD"/>
    <w:rsid w:val="004853AC"/>
    <w:rsid w:val="004B35A5"/>
    <w:rsid w:val="004C228F"/>
    <w:rsid w:val="004C4291"/>
    <w:rsid w:val="004C718C"/>
    <w:rsid w:val="00503D7A"/>
    <w:rsid w:val="00534CA8"/>
    <w:rsid w:val="00564B3B"/>
    <w:rsid w:val="00583C1B"/>
    <w:rsid w:val="005925F5"/>
    <w:rsid w:val="00601E0E"/>
    <w:rsid w:val="0061444A"/>
    <w:rsid w:val="0061797B"/>
    <w:rsid w:val="00662575"/>
    <w:rsid w:val="006B5905"/>
    <w:rsid w:val="006D19B1"/>
    <w:rsid w:val="006D7867"/>
    <w:rsid w:val="006F6B2E"/>
    <w:rsid w:val="00702989"/>
    <w:rsid w:val="007067D5"/>
    <w:rsid w:val="00750063"/>
    <w:rsid w:val="00786BB9"/>
    <w:rsid w:val="00786C09"/>
    <w:rsid w:val="007954B2"/>
    <w:rsid w:val="007A7636"/>
    <w:rsid w:val="007D752A"/>
    <w:rsid w:val="007F3FD6"/>
    <w:rsid w:val="008730D2"/>
    <w:rsid w:val="008949AF"/>
    <w:rsid w:val="008B4166"/>
    <w:rsid w:val="008D57AD"/>
    <w:rsid w:val="008E3170"/>
    <w:rsid w:val="00913BDA"/>
    <w:rsid w:val="00915959"/>
    <w:rsid w:val="009248BF"/>
    <w:rsid w:val="0093249F"/>
    <w:rsid w:val="009467DF"/>
    <w:rsid w:val="0096096D"/>
    <w:rsid w:val="00982572"/>
    <w:rsid w:val="00986B61"/>
    <w:rsid w:val="009A7188"/>
    <w:rsid w:val="009E7C0D"/>
    <w:rsid w:val="00A02999"/>
    <w:rsid w:val="00A14295"/>
    <w:rsid w:val="00A61281"/>
    <w:rsid w:val="00A715BD"/>
    <w:rsid w:val="00A958B0"/>
    <w:rsid w:val="00AA329A"/>
    <w:rsid w:val="00AC645D"/>
    <w:rsid w:val="00AE3C21"/>
    <w:rsid w:val="00B12314"/>
    <w:rsid w:val="00B8367E"/>
    <w:rsid w:val="00B9011B"/>
    <w:rsid w:val="00BA6676"/>
    <w:rsid w:val="00BB25A5"/>
    <w:rsid w:val="00BD2F38"/>
    <w:rsid w:val="00BE7090"/>
    <w:rsid w:val="00C33EF0"/>
    <w:rsid w:val="00C55641"/>
    <w:rsid w:val="00C65166"/>
    <w:rsid w:val="00C8264F"/>
    <w:rsid w:val="00C83453"/>
    <w:rsid w:val="00C873FE"/>
    <w:rsid w:val="00CD48AD"/>
    <w:rsid w:val="00D03FF5"/>
    <w:rsid w:val="00D25DA5"/>
    <w:rsid w:val="00D27825"/>
    <w:rsid w:val="00D90216"/>
    <w:rsid w:val="00DB59CF"/>
    <w:rsid w:val="00DC62DE"/>
    <w:rsid w:val="00DC7332"/>
    <w:rsid w:val="00DD22B8"/>
    <w:rsid w:val="00DD4EE2"/>
    <w:rsid w:val="00DE2FE0"/>
    <w:rsid w:val="00DE7D97"/>
    <w:rsid w:val="00E371B9"/>
    <w:rsid w:val="00E81BE9"/>
    <w:rsid w:val="00E9544E"/>
    <w:rsid w:val="00EA3D1B"/>
    <w:rsid w:val="00EC07B2"/>
    <w:rsid w:val="00EC3E0B"/>
    <w:rsid w:val="00EC3FE7"/>
    <w:rsid w:val="00F33679"/>
    <w:rsid w:val="00F34DE6"/>
    <w:rsid w:val="00F53BBD"/>
    <w:rsid w:val="00F97A08"/>
    <w:rsid w:val="00FA4F3B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8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367E"/>
    <w:rPr>
      <w:rFonts w:ascii="Segoe UI" w:eastAsia="Calibri" w:hAnsi="Segoe UI" w:cs="Segoe UI"/>
      <w:sz w:val="18"/>
      <w:szCs w:val="18"/>
      <w:lang w:val="uk-UA"/>
    </w:rPr>
  </w:style>
  <w:style w:type="character" w:customStyle="1" w:styleId="a5">
    <w:name w:val="Абзац списку Знак"/>
    <w:basedOn w:val="a0"/>
    <w:link w:val="a4"/>
    <w:uiPriority w:val="34"/>
    <w:rsid w:val="00C33EF0"/>
    <w:rPr>
      <w:rFonts w:ascii="Calibri" w:eastAsia="Calibri" w:hAnsi="Calibri" w:cs="Times New Roman"/>
      <w:lang w:val="uk-UA"/>
    </w:rPr>
  </w:style>
  <w:style w:type="paragraph" w:styleId="aa">
    <w:name w:val="Plain Text"/>
    <w:basedOn w:val="a"/>
    <w:link w:val="ab"/>
    <w:uiPriority w:val="99"/>
    <w:rsid w:val="00C826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C8264F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FUA27UETQC2X-86-196268</_dlc_DocId>
    <_dlc_DocIdUrl xmlns="c27bb2c1-a177-45d1-b251-525dd66ab087">
      <Url>http://dpszn.vmr.gov.ua/vk/_layouts/DocIdRedir.aspx?ID=FUA27UETQC2X-86-196268</Url>
      <Description>FUA27UETQC2X-86-196268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schemas.microsoft.com/office/2006/metadata/properties"/>
    <ds:schemaRef ds:uri="http://www.w3.org/XML/1998/namespace"/>
    <ds:schemaRef ds:uri="http://purl.org/dc/dcmitype/"/>
    <ds:schemaRef ds:uri="c27bb2c1-a177-45d1-b251-525dd66ab08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691F2-7D6C-4364-A32B-FD2B872E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59</cp:revision>
  <cp:lastPrinted>2025-03-20T14:58:00Z</cp:lastPrinted>
  <dcterms:created xsi:type="dcterms:W3CDTF">2020-01-22T08:37:00Z</dcterms:created>
  <dcterms:modified xsi:type="dcterms:W3CDTF">2026-03-19T10:23:00Z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9e791c95-ed86-46c2-945e-4542c9cb4b70</vt:lpwstr>
  </property>
</Properties>
</file>